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7F" w:rsidRPr="001A111E" w:rsidRDefault="00BE3B7F" w:rsidP="00BE3B7F">
      <w:pPr>
        <w:widowControl w:val="0"/>
        <w:tabs>
          <w:tab w:val="left" w:pos="2268"/>
          <w:tab w:val="left" w:pos="2558"/>
        </w:tabs>
        <w:suppressAutoHyphens/>
        <w:ind w:left="-709"/>
        <w:jc w:val="center"/>
        <w:rPr>
          <w:rFonts w:eastAsia="SimSun" w:cs="Mangal"/>
          <w:kern w:val="1"/>
          <w:sz w:val="44"/>
          <w:szCs w:val="44"/>
          <w:lang w:eastAsia="hi-IN" w:bidi="hi-IN"/>
        </w:rPr>
      </w:pPr>
      <w:r w:rsidRPr="001A111E">
        <w:rPr>
          <w:rFonts w:eastAsia="SimSun" w:cs="Mangal"/>
          <w:b/>
          <w:iCs/>
          <w:noProof/>
          <w:kern w:val="1"/>
          <w:sz w:val="44"/>
          <w:szCs w:val="44"/>
          <w:lang w:eastAsia="pl-PL"/>
        </w:rPr>
        <w:drawing>
          <wp:anchor distT="0" distB="0" distL="114300" distR="114300" simplePos="0" relativeHeight="251663360" behindDoc="0" locked="0" layoutInCell="1" allowOverlap="1" wp14:anchorId="0A5495FE" wp14:editId="6A0AE74B">
            <wp:simplePos x="0" y="0"/>
            <wp:positionH relativeFrom="column">
              <wp:posOffset>5042535</wp:posOffset>
            </wp:positionH>
            <wp:positionV relativeFrom="paragraph">
              <wp:posOffset>-198755</wp:posOffset>
            </wp:positionV>
            <wp:extent cx="1257300" cy="1304290"/>
            <wp:effectExtent l="0" t="0" r="0" b="0"/>
            <wp:wrapNone/>
            <wp:docPr id="3" name="Obraz 3" descr="logo amu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amuza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11E">
        <w:rPr>
          <w:rFonts w:eastAsia="SimSun" w:cs="Mangal"/>
          <w:noProof/>
          <w:kern w:val="1"/>
          <w:sz w:val="44"/>
          <w:szCs w:val="44"/>
          <w:lang w:eastAsia="pl-PL"/>
        </w:rPr>
        <w:drawing>
          <wp:anchor distT="0" distB="0" distL="114300" distR="114300" simplePos="0" relativeHeight="251662336" behindDoc="0" locked="0" layoutInCell="1" allowOverlap="1" wp14:anchorId="3F582706" wp14:editId="33DDF7E8">
            <wp:simplePos x="0" y="0"/>
            <wp:positionH relativeFrom="column">
              <wp:posOffset>-577215</wp:posOffset>
            </wp:positionH>
            <wp:positionV relativeFrom="paragraph">
              <wp:posOffset>-265430</wp:posOffset>
            </wp:positionV>
            <wp:extent cx="1205230" cy="1250315"/>
            <wp:effectExtent l="0" t="0" r="0" b="0"/>
            <wp:wrapNone/>
            <wp:docPr id="4" name="Obraz 4" descr="logo amu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amuza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11E">
        <w:rPr>
          <w:rFonts w:eastAsia="SimSun" w:cs="Mangal"/>
          <w:b/>
          <w:kern w:val="1"/>
          <w:sz w:val="44"/>
          <w:szCs w:val="44"/>
          <w:lang w:eastAsia="hi-IN" w:bidi="hi-IN"/>
        </w:rPr>
        <w:t>AMUZADO</w:t>
      </w:r>
    </w:p>
    <w:p w:rsidR="00BE3B7F" w:rsidRPr="001A111E" w:rsidRDefault="00BE3B7F" w:rsidP="00BE3B7F">
      <w:pPr>
        <w:widowControl w:val="0"/>
        <w:tabs>
          <w:tab w:val="left" w:pos="2558"/>
        </w:tabs>
        <w:suppressAutoHyphens/>
        <w:ind w:left="-567"/>
        <w:jc w:val="center"/>
        <w:rPr>
          <w:rFonts w:ascii="Arial Black" w:eastAsia="SimSun" w:hAnsi="Arial Black" w:cs="Mangal"/>
          <w:b/>
          <w:iCs/>
          <w:kern w:val="1"/>
          <w:lang w:eastAsia="hi-IN" w:bidi="hi-IN"/>
        </w:rPr>
      </w:pPr>
      <w:r w:rsidRPr="001A111E">
        <w:rPr>
          <w:rFonts w:ascii="Arial Black" w:eastAsia="SimSun" w:hAnsi="Arial Black" w:cs="Mangal"/>
          <w:b/>
          <w:kern w:val="1"/>
          <w:lang w:eastAsia="hi-IN" w:bidi="hi-IN"/>
        </w:rPr>
        <w:t>32-620 Brzeszcze; ul. Kazimierza Wielkiego 40/13</w:t>
      </w:r>
    </w:p>
    <w:p w:rsidR="00BE3B7F" w:rsidRPr="00750B50" w:rsidRDefault="00BE3B7F" w:rsidP="00BE3B7F">
      <w:pPr>
        <w:widowControl w:val="0"/>
        <w:tabs>
          <w:tab w:val="left" w:pos="2558"/>
        </w:tabs>
        <w:suppressAutoHyphens/>
        <w:ind w:left="-567"/>
        <w:jc w:val="center"/>
        <w:rPr>
          <w:rFonts w:ascii="Arial Black" w:eastAsia="SimSun" w:hAnsi="Arial Black" w:cs="Mangal"/>
          <w:b/>
          <w:iCs/>
          <w:kern w:val="1"/>
          <w:sz w:val="20"/>
          <w:szCs w:val="20"/>
          <w:lang w:val="en-US" w:eastAsia="hi-IN" w:bidi="hi-IN"/>
        </w:rPr>
      </w:pPr>
      <w:r w:rsidRPr="001A111E">
        <w:rPr>
          <w:rFonts w:ascii="Arial Black" w:eastAsia="SimSun" w:hAnsi="Arial Black" w:cs="Mangal"/>
          <w:b/>
          <w:iCs/>
          <w:kern w:val="1"/>
          <w:sz w:val="20"/>
          <w:szCs w:val="20"/>
          <w:lang w:val="en-US" w:eastAsia="hi-IN" w:bidi="hi-IN"/>
        </w:rPr>
        <w:t>tel.: 535 331</w:t>
      </w:r>
      <w:r w:rsidRPr="00750B50">
        <w:rPr>
          <w:rFonts w:ascii="Arial Black" w:eastAsia="SimSun" w:hAnsi="Arial Black" w:cs="Mangal"/>
          <w:b/>
          <w:iCs/>
          <w:kern w:val="1"/>
          <w:sz w:val="20"/>
          <w:szCs w:val="20"/>
          <w:lang w:val="en-US" w:eastAsia="hi-IN" w:bidi="hi-IN"/>
        </w:rPr>
        <w:t> </w:t>
      </w:r>
      <w:r w:rsidRPr="001A111E">
        <w:rPr>
          <w:rFonts w:ascii="Arial Black" w:eastAsia="SimSun" w:hAnsi="Arial Black" w:cs="Mangal"/>
          <w:b/>
          <w:iCs/>
          <w:kern w:val="1"/>
          <w:sz w:val="20"/>
          <w:szCs w:val="20"/>
          <w:lang w:val="en-US" w:eastAsia="hi-IN" w:bidi="hi-IN"/>
        </w:rPr>
        <w:t>855</w:t>
      </w:r>
    </w:p>
    <w:p w:rsidR="00BE3B7F" w:rsidRPr="001A111E" w:rsidRDefault="00BE3B7F" w:rsidP="00BE3B7F">
      <w:pPr>
        <w:widowControl w:val="0"/>
        <w:tabs>
          <w:tab w:val="left" w:pos="2558"/>
        </w:tabs>
        <w:suppressAutoHyphens/>
        <w:ind w:left="-567"/>
        <w:jc w:val="center"/>
        <w:rPr>
          <w:rFonts w:ascii="Arial Black" w:eastAsia="SimSun" w:hAnsi="Arial Black" w:cs="Mangal"/>
          <w:b/>
          <w:iCs/>
          <w:kern w:val="1"/>
          <w:sz w:val="20"/>
          <w:szCs w:val="20"/>
          <w:lang w:val="en-US" w:eastAsia="hi-IN" w:bidi="hi-IN"/>
        </w:rPr>
      </w:pPr>
      <w:r w:rsidRPr="00750B50">
        <w:rPr>
          <w:rFonts w:ascii="Arial Black" w:eastAsia="SimSun" w:hAnsi="Arial Black" w:cs="Mangal"/>
          <w:b/>
          <w:iCs/>
          <w:kern w:val="1"/>
          <w:sz w:val="20"/>
          <w:szCs w:val="20"/>
          <w:lang w:val="en-US" w:eastAsia="hi-IN" w:bidi="hi-IN"/>
        </w:rPr>
        <w:t>tel.: 509589897</w:t>
      </w:r>
    </w:p>
    <w:p w:rsidR="00BE3B7F" w:rsidRPr="001A111E" w:rsidRDefault="00BE3B7F" w:rsidP="00BE3B7F">
      <w:pPr>
        <w:widowControl w:val="0"/>
        <w:tabs>
          <w:tab w:val="left" w:pos="2558"/>
        </w:tabs>
        <w:suppressAutoHyphens/>
        <w:ind w:left="-567"/>
        <w:jc w:val="center"/>
        <w:rPr>
          <w:rFonts w:ascii="Arial Black" w:eastAsia="SimSun" w:hAnsi="Arial Black" w:cs="Mangal"/>
          <w:b/>
          <w:iCs/>
          <w:kern w:val="1"/>
          <w:lang w:val="en-US" w:eastAsia="hi-IN" w:bidi="hi-IN"/>
        </w:rPr>
      </w:pPr>
      <w:r w:rsidRPr="001A111E">
        <w:rPr>
          <w:rFonts w:ascii="Arial Black" w:eastAsia="SimSun" w:hAnsi="Arial Black" w:cs="Mangal"/>
          <w:b/>
          <w:iCs/>
          <w:kern w:val="1"/>
          <w:lang w:val="en-US" w:eastAsia="hi-IN" w:bidi="hi-IN"/>
        </w:rPr>
        <w:t>www.amuzado.pl</w:t>
      </w:r>
    </w:p>
    <w:p w:rsidR="00BE3B7F" w:rsidRPr="001A111E" w:rsidRDefault="00BE3B7F" w:rsidP="00BE3B7F">
      <w:pPr>
        <w:widowControl w:val="0"/>
        <w:tabs>
          <w:tab w:val="left" w:pos="2558"/>
        </w:tabs>
        <w:suppressAutoHyphens/>
        <w:ind w:left="-567"/>
        <w:jc w:val="center"/>
        <w:rPr>
          <w:rFonts w:ascii="Arial Black" w:eastAsia="SimSun" w:hAnsi="Arial Black" w:cs="Mangal"/>
          <w:b/>
          <w:kern w:val="1"/>
          <w:sz w:val="20"/>
          <w:szCs w:val="20"/>
          <w:lang w:val="en-US" w:eastAsia="hi-IN" w:bidi="hi-IN"/>
        </w:rPr>
      </w:pPr>
      <w:proofErr w:type="spellStart"/>
      <w:r w:rsidRPr="001A111E">
        <w:rPr>
          <w:rFonts w:ascii="Arial Black" w:eastAsia="SimSun" w:hAnsi="Arial Black" w:cs="Mangal"/>
          <w:b/>
          <w:iCs/>
          <w:kern w:val="1"/>
          <w:sz w:val="20"/>
          <w:szCs w:val="20"/>
          <w:lang w:val="de-DE" w:eastAsia="hi-IN" w:bidi="hi-IN"/>
        </w:rPr>
        <w:t>e-mail</w:t>
      </w:r>
      <w:proofErr w:type="spellEnd"/>
      <w:r w:rsidRPr="001A111E">
        <w:rPr>
          <w:rFonts w:ascii="Arial Black" w:eastAsia="SimSun" w:hAnsi="Arial Black" w:cs="Mangal"/>
          <w:b/>
          <w:iCs/>
          <w:kern w:val="1"/>
          <w:sz w:val="20"/>
          <w:szCs w:val="20"/>
          <w:lang w:val="de-DE" w:eastAsia="hi-IN" w:bidi="hi-IN"/>
        </w:rPr>
        <w:t>: biuro.amuzado@gmail.com</w:t>
      </w:r>
    </w:p>
    <w:p w:rsidR="00BE3B7F" w:rsidRPr="001A111E" w:rsidRDefault="00BE3B7F" w:rsidP="00BE3B7F">
      <w:pPr>
        <w:widowControl w:val="0"/>
        <w:tabs>
          <w:tab w:val="left" w:pos="2558"/>
        </w:tabs>
        <w:suppressAutoHyphens/>
        <w:ind w:left="-567"/>
        <w:jc w:val="center"/>
        <w:rPr>
          <w:rFonts w:ascii="Arial Black" w:eastAsia="SimSun" w:hAnsi="Arial Black" w:cs="Mangal"/>
          <w:b/>
          <w:kern w:val="1"/>
          <w:sz w:val="20"/>
          <w:szCs w:val="20"/>
          <w:lang w:val="en-US" w:eastAsia="hi-IN" w:bidi="hi-IN"/>
        </w:rPr>
      </w:pPr>
      <w:r w:rsidRPr="001A111E">
        <w:rPr>
          <w:rFonts w:ascii="Arial Black" w:eastAsia="SimSun" w:hAnsi="Arial Black" w:cs="Mangal"/>
          <w:b/>
          <w:kern w:val="1"/>
          <w:sz w:val="20"/>
          <w:szCs w:val="20"/>
          <w:lang w:val="en-US" w:eastAsia="hi-IN" w:bidi="hi-IN"/>
        </w:rPr>
        <w:t>NIP  652 137 77 91                           REGON 8517348226</w:t>
      </w:r>
    </w:p>
    <w:p w:rsidR="00BE3B7F" w:rsidRDefault="00BE3B7F" w:rsidP="00BE3B7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pl-PL"/>
        </w:rPr>
      </w:pPr>
    </w:p>
    <w:p w:rsidR="00BE3B7F" w:rsidRDefault="00BE3B7F" w:rsidP="00BE3B7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pl-PL"/>
        </w:rPr>
      </w:pPr>
    </w:p>
    <w:p w:rsidR="00BE3B7F" w:rsidRDefault="00BE3B7F" w:rsidP="00BE3B7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pl-PL"/>
        </w:rPr>
      </w:pPr>
    </w:p>
    <w:p w:rsidR="00F0281E" w:rsidRPr="00F0281E" w:rsidRDefault="00F0281E" w:rsidP="00F0281E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pl-PL"/>
        </w:rPr>
      </w:pPr>
      <w:r w:rsidRPr="00F0281E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pl-PL"/>
        </w:rPr>
        <w:t>"TELE-KOMPUTELE, CZYLI HISTORIA PEWNEGO ADASIA..."</w:t>
      </w:r>
    </w:p>
    <w:p w:rsidR="00F0281E" w:rsidRPr="00F0281E" w:rsidRDefault="00F0281E" w:rsidP="00F0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81E" w:rsidRPr="00F0281E" w:rsidRDefault="00F0281E" w:rsidP="00F028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1E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 xml:space="preserve">„We wszystkim musi być umiar.”(„Nic w nadmiarze”)   </w:t>
      </w:r>
    </w:p>
    <w:p w:rsidR="00F0281E" w:rsidRPr="00F0281E" w:rsidRDefault="00F0281E" w:rsidP="00F028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1E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>                                                Pitagoras</w:t>
      </w:r>
    </w:p>
    <w:p w:rsidR="00F0281E" w:rsidRPr="00F0281E" w:rsidRDefault="00F0281E" w:rsidP="00F028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0281E" w:rsidRPr="00F0281E" w:rsidRDefault="00F0281E" w:rsidP="00F028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Szanowni Państwo!</w:t>
      </w:r>
    </w:p>
    <w:p w:rsidR="00B103CE" w:rsidRDefault="00F0281E" w:rsidP="00F0281E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   Postępujący coraz szybciej rozwój technologiczny, zwłaszcza w zakresie nowych form komunikacji oraz coraz szersza dostępność nowoczesnych mediów, oprócz oczywistych korzyści niesie ze sobą również pewne poważne zagrożenia, na które szczególnie </w:t>
      </w:r>
      <w:proofErr w:type="spellStart"/>
      <w:r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poddatne</w:t>
      </w:r>
      <w:proofErr w:type="spellEnd"/>
      <w:r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są dzieci i młodzież. Chodzi tutaj o uzależnienie od telewizji i komputera, które obecnie są najpopularniejsza metodą spędzania przez dzieci wolnego czasu. Ryzyko uzależnienia dotyczy nawet kilkulatków – do warszawskiego Centrum Leczenia Odwykowego (jedynej w Polsce placówki zajmującej się tym </w:t>
      </w:r>
      <w:r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lastRenderedPageBreak/>
        <w:t xml:space="preserve">problemem) trafiają już dzieci czteroletnie. </w:t>
      </w:r>
      <w:hyperlink r:id="rId7" w:history="1">
        <w:r w:rsidRPr="00F0281E">
          <w:rPr>
            <w:rFonts w:ascii="Comic Sans MS" w:eastAsia="Times New Roman" w:hAnsi="Comic Sans MS" w:cs="Times New Roman"/>
            <w:noProof/>
            <w:sz w:val="20"/>
            <w:szCs w:val="20"/>
            <w:lang w:eastAsia="pl-PL"/>
          </w:rPr>
          <w:drawing>
            <wp:anchor distT="47625" distB="47625" distL="47625" distR="47625" simplePos="0" relativeHeight="251659264" behindDoc="0" locked="0" layoutInCell="1" allowOverlap="0" wp14:anchorId="211618E7" wp14:editId="480C6D9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19425" cy="3086100"/>
              <wp:effectExtent l="0" t="0" r="9525" b="0"/>
              <wp:wrapSquare wrapText="bothSides"/>
              <wp:docPr id="1" name="Obraz 1" descr="http://prekursorgrupa.pl/images/foto_spektakle/tele2M1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prekursorgrupa.pl/images/foto_spektakle/tele2M1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19425" cy="308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   Zagrożenia jakie niesie telewizja i komputer można podzielić na:</w:t>
      </w:r>
      <w:r w:rsidRPr="00F028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- fizyczne - wady wzroku, postawy, skrzywienia kręgosłupa</w:t>
      </w:r>
      <w:r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- psychiczne - oderwanie od życia, przebywanie w wirtualnej rzeczywistości, uzależnienie polegające na wielogodzinnym przebywaniu z komputerem i telewizją na niekorzyść kontaktów z ludźmi</w:t>
      </w:r>
      <w:r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- moralne - łatwy dostęp do treści nieodpowiednich dla dzieci w</w:t>
      </w:r>
      <w:r w:rsidR="00B103CE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wieku szkolnym, </w:t>
      </w:r>
    </w:p>
    <w:p w:rsidR="00B103CE" w:rsidRDefault="00B103CE" w:rsidP="00F0281E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>
        <w:rPr>
          <w:rFonts w:ascii="Comic Sans MS" w:eastAsia="Times New Roman" w:hAnsi="Comic Sans MS" w:cs="Times New Roman"/>
          <w:sz w:val="20"/>
          <w:szCs w:val="20"/>
          <w:lang w:eastAsia="pl-PL"/>
        </w:rPr>
        <w:t>jak pornografia</w:t>
      </w:r>
      <w:r w:rsidR="00F0281E"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pokazywanie konstrukcji niebezpiecznych</w:t>
      </w:r>
      <w:r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urządzeń</w:t>
      </w:r>
    </w:p>
    <w:p w:rsidR="00F0281E" w:rsidRPr="00F0281E" w:rsidRDefault="00B103CE" w:rsidP="00F0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r w:rsidR="00F0281E"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="00F0281E"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- społeczne - zachowania nieetyczne, anonimowość</w:t>
      </w:r>
      <w:r w:rsidR="00F0281E"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="00F0281E"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="00F0281E"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   Dlatego też, chcąc przestrzec przed konsekwencjami nierozważnego korzystania z dobrodziejstw nowoczesnej techniki, jednocześnie nie demonizując ich, jako że zarówno komputer jak i telewizja mogą być niezwykle przydatnymi narzędziami do pracy, zabawy i nauki proponujemy Państwu spektakl pt. „Tele-</w:t>
      </w:r>
      <w:proofErr w:type="spellStart"/>
      <w:r w:rsidR="00F0281E"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Komputele</w:t>
      </w:r>
      <w:proofErr w:type="spellEnd"/>
      <w:r w:rsidR="00F0281E"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, Czyli Historia Pewnego Adasia...”</w:t>
      </w:r>
      <w:r w:rsidR="00F0281E"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="00F0281E"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="00F0281E"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   Jest to historia dwójki przyjaciół: Kacpra i Adasia – niestety szybko okazuje się, że jeden z nich przedkłada spędzanie czasu w wirtualnej rzeczywistości nad realne kontakty z kolegami,  rezygnuje nawet z udziału w niezwykle ważnym dla przyjaciela turnieju sportowym. Pewnego dnia, zmęczony kilkugodzinnym siedzeniem przy monitorze zapada w dziwny i nieprzyjemny sen, w którym rządzi ożywiony komputer wraz ze złośliwym telewizorem. Jakby tego b</w:t>
      </w:r>
      <w:hyperlink r:id="rId9" w:history="1">
        <w:r w:rsidR="00F0281E" w:rsidRPr="00F0281E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anchor distT="95250" distB="95250" distL="95250" distR="95250" simplePos="0" relativeHeight="251660288" behindDoc="0" locked="0" layoutInCell="1" allowOverlap="0" wp14:anchorId="67C6092B" wp14:editId="00DA89F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43050" cy="2124075"/>
              <wp:effectExtent l="0" t="0" r="0" b="9525"/>
              <wp:wrapSquare wrapText="bothSides"/>
              <wp:docPr id="2" name="Obraz 2" descr="http://prekursorgrupa.pl/images/Potwory/EGO003M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prekursorgrupa.pl/images/Potwory/EGO003M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0" cy="21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F0281E"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yło mało  dręczą go jeszcze dwa niezbyt sympatyczne stworzenia: Ego i Tego...Oczywiście, jak to w bajkach bywa cała historia skończy się szczęśliwie, a Adaś zrozumie jak nierozsądne było jego dotychczasowe postępowanie oraz jak ważne jest zachowanie zdrowego umiaru.</w:t>
      </w:r>
      <w:r w:rsidR="00F0281E"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="00F0281E" w:rsidRPr="00F0281E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="00F0281E" w:rsidRPr="00F0281E">
        <w:rPr>
          <w:rFonts w:ascii="Comic Sans MS" w:eastAsia="Times New Roman" w:hAnsi="Comic Sans MS" w:cs="Times New Roman"/>
          <w:sz w:val="20"/>
          <w:szCs w:val="20"/>
          <w:lang w:eastAsia="pl-PL"/>
        </w:rPr>
        <w:t>   Widowisko zostało stworzone specjalnie z myślą o dzieciach – barwna scenografia, której elementami są Telewizor i Komputer, pacynki Ego i Tego oraz kostiumy aktorów pojawiających się w żywym planie – wszystko to ma pobudzać dziecięcą wyobraźnię i zachęcać publiczność do aktywnego działu w przedstawieniu, ponieważ charakterystyczną cechą spektaklu jest jego interaktywność – widzowie aktywnie uczestnicząc w fabule pomagają doprowadzić historię Kacpra i Adasia do szczęśliwego zakończenia. Dzięki zastosowaniu tej techniki dzieciom łatwiej zrozumieć dobroczynne skutki podjęcia właściwych decyzji, przez co chętniej powtarzają to prawidłowe zachowanie w życiu codziennym.</w:t>
      </w:r>
    </w:p>
    <w:p w:rsidR="000D4A01" w:rsidRDefault="000D4A01"/>
    <w:p w:rsidR="00F0281E" w:rsidRDefault="00F0281E" w:rsidP="00F0281E">
      <w:pPr>
        <w:jc w:val="center"/>
        <w:rPr>
          <w:b/>
          <w:i/>
          <w:sz w:val="40"/>
          <w:szCs w:val="40"/>
        </w:rPr>
      </w:pPr>
      <w:r w:rsidRPr="00F0281E">
        <w:rPr>
          <w:b/>
          <w:i/>
          <w:sz w:val="40"/>
          <w:szCs w:val="40"/>
        </w:rPr>
        <w:t>Zapraszamy</w:t>
      </w:r>
    </w:p>
    <w:p w:rsidR="006F46C9" w:rsidRDefault="006F46C9" w:rsidP="00F0281E">
      <w:pPr>
        <w:jc w:val="center"/>
        <w:rPr>
          <w:b/>
          <w:i/>
          <w:sz w:val="40"/>
          <w:szCs w:val="40"/>
        </w:rPr>
      </w:pPr>
      <w:bookmarkStart w:id="0" w:name="_GoBack"/>
      <w:bookmarkEnd w:id="0"/>
    </w:p>
    <w:p w:rsidR="006F46C9" w:rsidRPr="00F0281E" w:rsidRDefault="006F46C9" w:rsidP="00F0281E">
      <w:pPr>
        <w:jc w:val="center"/>
        <w:rPr>
          <w:b/>
          <w:i/>
          <w:sz w:val="40"/>
          <w:szCs w:val="40"/>
        </w:rPr>
      </w:pPr>
    </w:p>
    <w:sectPr w:rsidR="006F46C9" w:rsidRPr="00F0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3D" w:rsidRDefault="0067733D" w:rsidP="00BE3B7F">
      <w:pPr>
        <w:spacing w:after="0" w:line="240" w:lineRule="auto"/>
      </w:pPr>
      <w:r>
        <w:separator/>
      </w:r>
    </w:p>
  </w:endnote>
  <w:endnote w:type="continuationSeparator" w:id="0">
    <w:p w:rsidR="0067733D" w:rsidRDefault="0067733D" w:rsidP="00BE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3D" w:rsidRDefault="0067733D" w:rsidP="00BE3B7F">
      <w:pPr>
        <w:spacing w:after="0" w:line="240" w:lineRule="auto"/>
      </w:pPr>
      <w:r>
        <w:separator/>
      </w:r>
    </w:p>
  </w:footnote>
  <w:footnote w:type="continuationSeparator" w:id="0">
    <w:p w:rsidR="0067733D" w:rsidRDefault="0067733D" w:rsidP="00BE3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1E"/>
    <w:rsid w:val="000D4A01"/>
    <w:rsid w:val="0067733D"/>
    <w:rsid w:val="006F46C9"/>
    <w:rsid w:val="00B103CE"/>
    <w:rsid w:val="00BE3B7F"/>
    <w:rsid w:val="00F0281E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B8F83-D261-4E2F-923A-0E73F8CA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B7F"/>
  </w:style>
  <w:style w:type="paragraph" w:styleId="Stopka">
    <w:name w:val="footer"/>
    <w:basedOn w:val="Normalny"/>
    <w:link w:val="StopkaZnak"/>
    <w:uiPriority w:val="99"/>
    <w:unhideWhenUsed/>
    <w:rsid w:val="00BE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javascript:void(window.open('http://prekursorgrupa.pl/images/foto_spektakle/tele2.jpg','','resizable=yes,location=no,menubar=no,scrollbars=yes,status=no,toolbar=no,fullscreen=no,dependent=no,width=570,height=560')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javascript:void(window.open('http://grupaprekursor.pl/images/Potwory/EGO003.jpg','','resizable=yes,location=no,menubar=no,scrollbars=no,status=no,toolbar=no,fullscreen=no,dependent=no,width=523,height=720')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Geniusz</dc:creator>
  <cp:keywords/>
  <dc:description/>
  <cp:lastModifiedBy>Geniusz</cp:lastModifiedBy>
  <cp:revision>6</cp:revision>
  <dcterms:created xsi:type="dcterms:W3CDTF">2014-02-13T09:36:00Z</dcterms:created>
  <dcterms:modified xsi:type="dcterms:W3CDTF">2014-05-29T09:24:00Z</dcterms:modified>
</cp:coreProperties>
</file>